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3502" w14:textId="15DBE218" w:rsidR="00CF0673" w:rsidRDefault="005821AD" w:rsidP="005821AD">
      <w:pPr>
        <w:pStyle w:val="Titel"/>
        <w:pBdr>
          <w:bottom w:val="single" w:sz="4" w:space="1" w:color="AF2A2E"/>
        </w:pBdr>
        <w:spacing w:before="1560" w:after="360"/>
      </w:pPr>
      <w:r>
        <w:t>Mål og samarbejdsaftaler</w:t>
      </w:r>
    </w:p>
    <w:p w14:paraId="7DBCC323" w14:textId="77777777" w:rsidR="005821AD" w:rsidRDefault="005821AD" w:rsidP="005821AD">
      <w:pPr>
        <w:rPr>
          <w:b/>
          <w:bCs/>
          <w:color w:val="AF2A2E"/>
        </w:rPr>
        <w:sectPr w:rsidR="005821AD" w:rsidSect="003F5367">
          <w:footerReference w:type="default" r:id="rId8"/>
          <w:footerReference w:type="first" r:id="rId9"/>
          <w:pgSz w:w="16838" w:h="11906" w:orient="landscape"/>
          <w:pgMar w:top="1134" w:right="1701" w:bottom="1134" w:left="1701" w:header="708" w:footer="708" w:gutter="0"/>
          <w:cols w:space="709"/>
          <w:titlePg/>
          <w:docGrid w:linePitch="360"/>
        </w:sectPr>
      </w:pPr>
    </w:p>
    <w:p w14:paraId="5F730E39" w14:textId="77777777" w:rsidR="005821AD" w:rsidRPr="003A3544" w:rsidRDefault="005821AD" w:rsidP="003A3544">
      <w:pPr>
        <w:ind w:firstLine="567"/>
        <w:rPr>
          <w:b/>
          <w:bCs/>
          <w:color w:val="AF2A2E"/>
          <w:sz w:val="24"/>
        </w:rPr>
      </w:pPr>
      <w:r w:rsidRPr="003A3544">
        <w:rPr>
          <w:b/>
          <w:bCs/>
          <w:color w:val="AF2A2E"/>
          <w:sz w:val="24"/>
        </w:rPr>
        <w:t>De fire centrale beskyttende faktorer:</w:t>
      </w:r>
    </w:p>
    <w:p w14:paraId="1BA4FCD6" w14:textId="3D48B5BC" w:rsidR="005821AD" w:rsidRPr="003A3544" w:rsidRDefault="005821AD" w:rsidP="003A3544">
      <w:pPr>
        <w:pStyle w:val="Listeafsnit"/>
        <w:numPr>
          <w:ilvl w:val="0"/>
          <w:numId w:val="2"/>
        </w:numPr>
        <w:spacing w:after="120"/>
        <w:ind w:left="568" w:hanging="284"/>
        <w:contextualSpacing w:val="0"/>
        <w:rPr>
          <w:sz w:val="24"/>
        </w:rPr>
      </w:pPr>
      <w:r w:rsidRPr="003A3544">
        <w:rPr>
          <w:sz w:val="24"/>
        </w:rPr>
        <w:t>Der skal udvikles en solid fælles viden om og fælles forståelse af barnet</w:t>
      </w:r>
      <w:r w:rsidR="003A3544" w:rsidRPr="003A3544">
        <w:rPr>
          <w:sz w:val="24"/>
        </w:rPr>
        <w:t>/</w:t>
      </w:r>
      <w:r w:rsidRPr="003A3544">
        <w:rPr>
          <w:sz w:val="24"/>
        </w:rPr>
        <w:t>den unges forudsætninger og behov.</w:t>
      </w:r>
    </w:p>
    <w:p w14:paraId="77F18A69" w14:textId="77777777" w:rsidR="005821AD" w:rsidRPr="003A3544" w:rsidRDefault="005821AD" w:rsidP="003A3544">
      <w:pPr>
        <w:pStyle w:val="Listeafsnit"/>
        <w:numPr>
          <w:ilvl w:val="0"/>
          <w:numId w:val="2"/>
        </w:numPr>
        <w:spacing w:before="120" w:after="120"/>
        <w:ind w:left="568" w:hanging="284"/>
        <w:contextualSpacing w:val="0"/>
        <w:rPr>
          <w:sz w:val="24"/>
        </w:rPr>
      </w:pPr>
      <w:r w:rsidRPr="003A3544">
        <w:rPr>
          <w:sz w:val="24"/>
        </w:rPr>
        <w:t>Der skal samarbejdes og koordineres på tværs af skole, hjem og forvaltninger.</w:t>
      </w:r>
    </w:p>
    <w:p w14:paraId="0857D2BD" w14:textId="3A1A2550" w:rsidR="005821AD" w:rsidRPr="003A3544" w:rsidRDefault="005821AD" w:rsidP="003A3544">
      <w:pPr>
        <w:pStyle w:val="Listeafsnit"/>
        <w:numPr>
          <w:ilvl w:val="0"/>
          <w:numId w:val="2"/>
        </w:numPr>
        <w:spacing w:after="120"/>
        <w:ind w:left="568" w:hanging="284"/>
        <w:contextualSpacing w:val="0"/>
        <w:rPr>
          <w:sz w:val="24"/>
        </w:rPr>
      </w:pPr>
      <w:r w:rsidRPr="003A3544">
        <w:rPr>
          <w:sz w:val="24"/>
        </w:rPr>
        <w:t>Der skal arbejdes med overskuelige og tydelige mål med øje for det tempo, so</w:t>
      </w:r>
      <w:r w:rsidR="003A3544" w:rsidRPr="003A3544">
        <w:rPr>
          <w:sz w:val="24"/>
        </w:rPr>
        <w:t xml:space="preserve">m </w:t>
      </w:r>
      <w:r w:rsidRPr="003A3544">
        <w:rPr>
          <w:sz w:val="24"/>
        </w:rPr>
        <w:t>forandringerne kan finde sted i.</w:t>
      </w:r>
    </w:p>
    <w:p w14:paraId="24BCEF5F" w14:textId="2841AC91" w:rsidR="005821AD" w:rsidRPr="003A3544" w:rsidRDefault="005821AD" w:rsidP="003A3544">
      <w:pPr>
        <w:pStyle w:val="Listeafsnit"/>
        <w:numPr>
          <w:ilvl w:val="0"/>
          <w:numId w:val="2"/>
        </w:numPr>
        <w:spacing w:after="120"/>
        <w:ind w:left="568" w:hanging="284"/>
        <w:contextualSpacing w:val="0"/>
        <w:rPr>
          <w:sz w:val="24"/>
        </w:rPr>
      </w:pPr>
      <w:r w:rsidRPr="003A3544">
        <w:rPr>
          <w:sz w:val="24"/>
        </w:rPr>
        <w:t>Barnet/den unge inddrages, så han/hun kan bidrage på egne præmisser.</w:t>
      </w:r>
    </w:p>
    <w:p w14:paraId="178BB6BE" w14:textId="77777777" w:rsidR="005821AD" w:rsidRPr="0063555D" w:rsidRDefault="005821AD">
      <w:pPr>
        <w:rPr>
          <w:sz w:val="24"/>
        </w:rPr>
      </w:pPr>
      <w:r w:rsidRPr="0063555D">
        <w:rPr>
          <w:sz w:val="24"/>
        </w:rPr>
        <w:br w:type="page"/>
      </w:r>
    </w:p>
    <w:p w14:paraId="6BE42D50" w14:textId="77777777" w:rsidR="005821AD" w:rsidRPr="005821AD" w:rsidRDefault="005821AD" w:rsidP="005821AD">
      <w:pPr>
        <w:pStyle w:val="Overskrift1"/>
      </w:pPr>
      <w:bookmarkStart w:id="0" w:name="_Toc85978722"/>
      <w:bookmarkStart w:id="1" w:name="_Toc223333853"/>
      <w:bookmarkStart w:id="2" w:name="_Toc223333960"/>
      <w:r w:rsidRPr="005821AD">
        <w:rPr>
          <w:rStyle w:val="Overskrift1Tegn"/>
          <w:b/>
        </w:rPr>
        <w:lastRenderedPageBreak/>
        <w:t>Mål og samarbejdsaftaler</w:t>
      </w:r>
      <w:bookmarkStart w:id="3" w:name="_Toc50371952"/>
      <w:bookmarkStart w:id="4" w:name="_Toc85978723"/>
      <w:bookmarkEnd w:id="0"/>
      <w:bookmarkEnd w:id="1"/>
      <w:bookmarkEnd w:id="2"/>
    </w:p>
    <w:p w14:paraId="2BAB5212" w14:textId="77777777" w:rsidR="005821AD" w:rsidRPr="00541EA7" w:rsidRDefault="005821AD" w:rsidP="000B7FF7">
      <w:pPr>
        <w:pStyle w:val="Overskrift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ind w:left="142" w:right="111"/>
      </w:pPr>
      <w:bookmarkStart w:id="5" w:name="_Toc223333854"/>
      <w:bookmarkStart w:id="6" w:name="_Toc223333961"/>
      <w:r w:rsidRPr="00541EA7">
        <w:t>Det overordnede og langsigtede mål med rådgivningsforløbet</w:t>
      </w:r>
      <w:bookmarkEnd w:id="3"/>
      <w:bookmarkEnd w:id="4"/>
      <w:bookmarkEnd w:id="5"/>
      <w:bookmarkEnd w:id="6"/>
    </w:p>
    <w:p w14:paraId="47614B45" w14:textId="3C86C800" w:rsidR="005821AD" w:rsidRDefault="005821AD" w:rsidP="000B7FF7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/>
        <w:ind w:left="142" w:right="111"/>
        <w:rPr>
          <w:rFonts w:cs="Arial"/>
          <w:i/>
          <w:iCs/>
          <w:sz w:val="20"/>
          <w:szCs w:val="20"/>
        </w:rPr>
      </w:pPr>
      <w:r w:rsidRPr="0063555D">
        <w:rPr>
          <w:rFonts w:cs="Arial"/>
          <w:i/>
          <w:iCs/>
          <w:sz w:val="20"/>
          <w:szCs w:val="20"/>
        </w:rPr>
        <w:t>Udfyldes på/efter det afklarende møde – og justeres evt. undervejs om nødvendigt. Dato for evt. justering noteres i tekst</w:t>
      </w:r>
    </w:p>
    <w:p w14:paraId="13DCC58F" w14:textId="78B031B2" w:rsidR="00CE7708" w:rsidRPr="00CE7708" w:rsidRDefault="00CE7708" w:rsidP="000B7FF7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/>
        <w:ind w:left="142" w:right="111"/>
        <w:rPr>
          <w:rFonts w:cs="Arial"/>
          <w:sz w:val="20"/>
          <w:szCs w:val="20"/>
        </w:rPr>
      </w:pPr>
    </w:p>
    <w:p w14:paraId="381A4D7B" w14:textId="77777777" w:rsidR="0063555D" w:rsidRDefault="0063555D" w:rsidP="000B7FF7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1200" w:after="240"/>
        <w:ind w:left="142" w:right="111"/>
        <w:rPr>
          <w:rFonts w:cs="Arial"/>
          <w:i/>
          <w:iCs/>
          <w:sz w:val="20"/>
          <w:szCs w:val="20"/>
        </w:rPr>
      </w:pPr>
    </w:p>
    <w:p w14:paraId="5002C1C2" w14:textId="60272382" w:rsidR="0063555D" w:rsidRDefault="0063555D" w:rsidP="0063555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480"/>
        <w:rPr>
          <w:rFonts w:cs="Arial"/>
          <w:i/>
          <w:iCs/>
          <w:sz w:val="20"/>
          <w:szCs w:val="20"/>
        </w:rPr>
        <w:sectPr w:rsidR="0063555D" w:rsidSect="005821AD">
          <w:type w:val="continuous"/>
          <w:pgSz w:w="16838" w:h="11906" w:orient="landscape"/>
          <w:pgMar w:top="1134" w:right="1701" w:bottom="1134" w:left="1701" w:header="708" w:footer="708" w:gutter="0"/>
          <w:cols w:space="709"/>
          <w:docGrid w:linePitch="360"/>
        </w:sectPr>
      </w:pPr>
    </w:p>
    <w:tbl>
      <w:tblPr>
        <w:tblStyle w:val="Tabel-Git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35"/>
        <w:gridCol w:w="2687"/>
        <w:gridCol w:w="2687"/>
        <w:gridCol w:w="2660"/>
        <w:gridCol w:w="2757"/>
      </w:tblGrid>
      <w:tr w:rsidR="00993B22" w14:paraId="13A4F577" w14:textId="77777777" w:rsidTr="00676761">
        <w:tc>
          <w:tcPr>
            <w:tcW w:w="2908" w:type="dxa"/>
            <w:vAlign w:val="center"/>
          </w:tcPr>
          <w:p w14:paraId="4CA69973" w14:textId="77777777" w:rsidR="00993B22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Delm</w:t>
            </w:r>
            <w:r w:rsidRPr="00A82DA9">
              <w:rPr>
                <w:rFonts w:cs="Arial"/>
                <w:b/>
                <w:bCs/>
                <w:sz w:val="20"/>
                <w:szCs w:val="20"/>
              </w:rPr>
              <w:t>ål for den næste periode</w:t>
            </w:r>
          </w:p>
        </w:tc>
        <w:tc>
          <w:tcPr>
            <w:tcW w:w="2908" w:type="dxa"/>
            <w:vAlign w:val="center"/>
          </w:tcPr>
          <w:p w14:paraId="2E599D0E" w14:textId="77777777" w:rsidR="00993B22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Delmål frem til 1. arbejdsmøde </w:t>
            </w:r>
          </w:p>
        </w:tc>
        <w:tc>
          <w:tcPr>
            <w:tcW w:w="2908" w:type="dxa"/>
            <w:vAlign w:val="center"/>
          </w:tcPr>
          <w:p w14:paraId="3EEAF87B" w14:textId="77777777" w:rsidR="00993B22" w:rsidRPr="00A82DA9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Delmål frem til </w:t>
            </w:r>
          </w:p>
          <w:p w14:paraId="574B4AB8" w14:textId="77777777" w:rsidR="00993B22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2. arbejdsmøde</w:t>
            </w:r>
          </w:p>
        </w:tc>
        <w:tc>
          <w:tcPr>
            <w:tcW w:w="2909" w:type="dxa"/>
            <w:vAlign w:val="center"/>
          </w:tcPr>
          <w:p w14:paraId="7E7E4BFB" w14:textId="77777777" w:rsidR="00993B22" w:rsidRPr="00A82DA9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Delmål frem til </w:t>
            </w:r>
          </w:p>
          <w:p w14:paraId="4E35E5E7" w14:textId="77777777" w:rsidR="00993B22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det afsluttende møde</w:t>
            </w:r>
          </w:p>
        </w:tc>
        <w:tc>
          <w:tcPr>
            <w:tcW w:w="2909" w:type="dxa"/>
            <w:vAlign w:val="center"/>
          </w:tcPr>
          <w:p w14:paraId="04C1A35E" w14:textId="159E5AE1" w:rsidR="00993B22" w:rsidRDefault="00993B22" w:rsidP="0067676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Mål efter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VISO </w:t>
            </w:r>
            <w:r w:rsidRPr="00A82DA9">
              <w:rPr>
                <w:rFonts w:cs="Arial"/>
                <w:b/>
                <w:bCs/>
                <w:sz w:val="20"/>
                <w:szCs w:val="20"/>
              </w:rPr>
              <w:t>rådgivningsforløb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/ for forankringsforløb</w:t>
            </w:r>
          </w:p>
        </w:tc>
      </w:tr>
      <w:tr w:rsidR="00993B22" w14:paraId="45C4AABF" w14:textId="77777777" w:rsidTr="00676761">
        <w:tc>
          <w:tcPr>
            <w:tcW w:w="2908" w:type="dxa"/>
          </w:tcPr>
          <w:p w14:paraId="3A697F11" w14:textId="77777777" w:rsidR="00993B22" w:rsidRDefault="00993B22" w:rsidP="00676761">
            <w:pPr>
              <w:spacing w:after="1560"/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Udfyldes som opsamling på/efter hvert møde, så alle ved hvilke delmål, der skal arbejdes med frem mod næste møde</w:t>
            </w:r>
          </w:p>
        </w:tc>
        <w:tc>
          <w:tcPr>
            <w:tcW w:w="2908" w:type="dxa"/>
          </w:tcPr>
          <w:p w14:paraId="7C3C88C9" w14:textId="77777777" w:rsidR="00993B22" w:rsidRPr="00D934EC" w:rsidRDefault="00993B22" w:rsidP="0067676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14:paraId="39589084" w14:textId="77777777" w:rsidR="00993B22" w:rsidRPr="00D934EC" w:rsidRDefault="00993B22" w:rsidP="0067676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15ACD76C" w14:textId="77777777" w:rsidR="00993B22" w:rsidRPr="00D934EC" w:rsidRDefault="00993B22" w:rsidP="0067676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9" w:type="dxa"/>
          </w:tcPr>
          <w:p w14:paraId="22D0F7F1" w14:textId="77777777" w:rsidR="00993B22" w:rsidRPr="00D934EC" w:rsidRDefault="00993B22" w:rsidP="006767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13F0528" w14:textId="77777777" w:rsidR="005821AD" w:rsidRDefault="005821AD" w:rsidP="005821AD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14:paraId="3E81C756" w14:textId="77777777" w:rsidR="005821AD" w:rsidRDefault="005821AD" w:rsidP="005821AD">
      <w:pPr>
        <w:pStyle w:val="Listeafsnit"/>
        <w:ind w:left="567"/>
        <w:rPr>
          <w:szCs w:val="26"/>
        </w:rPr>
        <w:sectPr w:rsidR="005821AD" w:rsidSect="00993B22">
          <w:type w:val="continuous"/>
          <w:pgSz w:w="16838" w:h="11906" w:orient="landscape"/>
          <w:pgMar w:top="1134" w:right="1701" w:bottom="1134" w:left="1701" w:header="708" w:footer="708" w:gutter="0"/>
          <w:cols w:space="0"/>
          <w:docGrid w:linePitch="360"/>
        </w:sectPr>
      </w:pPr>
    </w:p>
    <w:p w14:paraId="3D726987" w14:textId="77777777" w:rsidR="00095AC8" w:rsidRDefault="005821AD" w:rsidP="00095AC8">
      <w:pPr>
        <w:pStyle w:val="Overskrift1"/>
        <w:rPr>
          <w:rStyle w:val="Overskrift2Tegn"/>
          <w:rFonts w:ascii="Arial" w:hAnsi="Arial"/>
          <w:color w:val="AF2A2E"/>
          <w:sz w:val="40"/>
          <w:szCs w:val="40"/>
        </w:rPr>
      </w:pPr>
      <w:bookmarkStart w:id="7" w:name="_Toc223333855"/>
      <w:bookmarkStart w:id="8" w:name="_Toc223333962"/>
      <w:r w:rsidRPr="005821AD">
        <w:rPr>
          <w:rStyle w:val="Overskrift2Tegn"/>
          <w:rFonts w:ascii="Arial" w:hAnsi="Arial"/>
          <w:color w:val="AF2A2E"/>
          <w:sz w:val="40"/>
          <w:szCs w:val="40"/>
        </w:rPr>
        <w:lastRenderedPageBreak/>
        <w:t>Rolle- og opgavefordeling:</w:t>
      </w:r>
    </w:p>
    <w:p w14:paraId="36AAB98E" w14:textId="6D966375" w:rsidR="005821AD" w:rsidRDefault="005821AD" w:rsidP="00095AC8">
      <w:pPr>
        <w:pStyle w:val="Overskrift3"/>
        <w:rPr>
          <w:rStyle w:val="Overskrift3Tegn"/>
        </w:rPr>
      </w:pPr>
      <w:r w:rsidRPr="00095AC8">
        <w:rPr>
          <w:rStyle w:val="Overskrift3Tegn"/>
        </w:rPr>
        <w:t>Hvem skal gøre hvad, herunder hvordan inddrages barnet og af hvem?</w:t>
      </w:r>
      <w:bookmarkEnd w:id="7"/>
      <w:bookmarkEnd w:id="8"/>
    </w:p>
    <w:tbl>
      <w:tblPr>
        <w:tblStyle w:val="final"/>
        <w:tblpPr w:leftFromText="141" w:rightFromText="141" w:vertAnchor="page" w:horzAnchor="margin" w:tblpY="1989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506"/>
        <w:gridCol w:w="2971"/>
        <w:gridCol w:w="2971"/>
        <w:gridCol w:w="2970"/>
        <w:gridCol w:w="2970"/>
      </w:tblGrid>
      <w:tr w:rsidR="00095AC8" w:rsidRPr="00541EA7" w14:paraId="5B760390" w14:textId="77777777" w:rsidTr="00095AC8">
        <w:trPr>
          <w:trHeight w:val="425"/>
        </w:trPr>
        <w:tc>
          <w:tcPr>
            <w:tcW w:w="1139" w:type="pct"/>
          </w:tcPr>
          <w:p w14:paraId="3F3AA14F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Hvem gør hvad?</w:t>
            </w:r>
          </w:p>
        </w:tc>
        <w:tc>
          <w:tcPr>
            <w:tcW w:w="965" w:type="pct"/>
            <w:shd w:val="clear" w:color="auto" w:fill="FFFFFF" w:themeFill="background1"/>
          </w:tcPr>
          <w:p w14:paraId="474B1988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Aftaler frem til </w:t>
            </w:r>
          </w:p>
          <w:p w14:paraId="271F5B56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1. arbejdsmøde </w:t>
            </w:r>
          </w:p>
        </w:tc>
        <w:tc>
          <w:tcPr>
            <w:tcW w:w="965" w:type="pct"/>
          </w:tcPr>
          <w:p w14:paraId="78FFBF6A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Aftaler frem til </w:t>
            </w:r>
          </w:p>
          <w:p w14:paraId="065F4929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2. arbejdsmøde</w:t>
            </w:r>
          </w:p>
        </w:tc>
        <w:tc>
          <w:tcPr>
            <w:tcW w:w="965" w:type="pct"/>
          </w:tcPr>
          <w:p w14:paraId="108662EB" w14:textId="77777777" w:rsidR="00095AC8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 xml:space="preserve">Aftaler frem til </w:t>
            </w:r>
          </w:p>
          <w:p w14:paraId="0E8D8D9E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 arbejdsmøde/</w:t>
            </w:r>
          </w:p>
          <w:p w14:paraId="677E9B5F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afsluttende møde</w:t>
            </w:r>
          </w:p>
        </w:tc>
        <w:tc>
          <w:tcPr>
            <w:tcW w:w="965" w:type="pct"/>
          </w:tcPr>
          <w:p w14:paraId="7F1B7575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Aftaler efter rådgivningsforløb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5AC8" w:rsidRPr="00541EA7" w14:paraId="0F2D30B7" w14:textId="77777777" w:rsidTr="00095AC8">
        <w:trPr>
          <w:trHeight w:val="425"/>
        </w:trPr>
        <w:tc>
          <w:tcPr>
            <w:tcW w:w="1139" w:type="pct"/>
            <w:vAlign w:val="top"/>
          </w:tcPr>
          <w:p w14:paraId="5973811B" w14:textId="77777777" w:rsidR="00095AC8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Tovholder for arbejdsmøder undervejs/efter VISO-forløbet</w:t>
            </w:r>
          </w:p>
          <w:p w14:paraId="3F2CC1D3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D3487">
              <w:rPr>
                <w:rFonts w:cs="Arial"/>
                <w:i/>
                <w:iCs/>
                <w:sz w:val="20"/>
                <w:szCs w:val="20"/>
              </w:rPr>
              <w:t>Navn: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33148D66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3681626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1CA9469D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506C12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="00095AC8" w:rsidRPr="00541EA7" w14:paraId="17579A4D" w14:textId="77777777" w:rsidTr="00095AC8">
        <w:trPr>
          <w:trHeight w:val="425"/>
        </w:trPr>
        <w:tc>
          <w:tcPr>
            <w:tcW w:w="1139" w:type="pct"/>
            <w:vAlign w:val="top"/>
          </w:tcPr>
          <w:p w14:paraId="53B2A8C2" w14:textId="77777777" w:rsidR="00095AC8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Inddragelse af barnet/den unge</w:t>
            </w:r>
          </w:p>
          <w:p w14:paraId="0800F0DF" w14:textId="77777777" w:rsidR="00095AC8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Hvem gør hvad?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7255F0C" w14:textId="77777777" w:rsidR="00095AC8" w:rsidRPr="00A82DA9" w:rsidRDefault="00095AC8" w:rsidP="00095AC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5FBC2680" w14:textId="77777777" w:rsidR="00095AC8" w:rsidRPr="00A82DA9" w:rsidRDefault="00095AC8" w:rsidP="00095AC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501DDFDB" w14:textId="77777777" w:rsidR="00095AC8" w:rsidRPr="00A82DA9" w:rsidRDefault="00095AC8" w:rsidP="00095AC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521A8DB" w14:textId="77777777" w:rsidR="00095AC8" w:rsidRPr="00A82DA9" w:rsidRDefault="00095AC8" w:rsidP="00095AC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095AC8" w:rsidRPr="00541EA7" w14:paraId="0F43635B" w14:textId="77777777" w:rsidTr="00095AC8">
        <w:trPr>
          <w:trHeight w:val="425"/>
        </w:trPr>
        <w:tc>
          <w:tcPr>
            <w:tcW w:w="1139" w:type="pct"/>
            <w:vAlign w:val="top"/>
          </w:tcPr>
          <w:p w14:paraId="16C72D0E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Barnet/den unge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72182496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34078AB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7B61FA6E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78D144A5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2E856CDF" w14:textId="77777777" w:rsidTr="00095AC8">
        <w:trPr>
          <w:trHeight w:val="425"/>
        </w:trPr>
        <w:tc>
          <w:tcPr>
            <w:tcW w:w="1139" w:type="pct"/>
            <w:vAlign w:val="top"/>
          </w:tcPr>
          <w:p w14:paraId="274765D0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Forældre/familie og nærmeste netværk</w:t>
            </w:r>
          </w:p>
          <w:p w14:paraId="7919A889" w14:textId="77777777" w:rsidR="00095AC8" w:rsidRPr="00A82DA9" w:rsidRDefault="00095AC8" w:rsidP="00095AC8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68639703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4FA5490C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12F02DF9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320706B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558B925F" w14:textId="77777777" w:rsidTr="00095AC8">
        <w:trPr>
          <w:trHeight w:val="425"/>
        </w:trPr>
        <w:tc>
          <w:tcPr>
            <w:tcW w:w="1139" w:type="pct"/>
            <w:vAlign w:val="top"/>
          </w:tcPr>
          <w:p w14:paraId="4FAE8319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Skole/fritidsinstitution, herunder ledelse</w:t>
            </w:r>
          </w:p>
          <w:p w14:paraId="74E838FC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BDF12C3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7DF7605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2BF539E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0F797E9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3EE4512F" w14:textId="77777777" w:rsidTr="00095AC8">
        <w:trPr>
          <w:trHeight w:val="425"/>
        </w:trPr>
        <w:tc>
          <w:tcPr>
            <w:tcW w:w="1139" w:type="pct"/>
            <w:vAlign w:val="top"/>
          </w:tcPr>
          <w:p w14:paraId="667B2059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PPR, herunder ledelse</w:t>
            </w:r>
          </w:p>
          <w:p w14:paraId="1C94EE5F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1889658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6A092D5B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7D1DEE2C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0470054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1512A7E6" w14:textId="77777777" w:rsidTr="00095AC8">
        <w:trPr>
          <w:trHeight w:val="425"/>
        </w:trPr>
        <w:tc>
          <w:tcPr>
            <w:tcW w:w="1139" w:type="pct"/>
            <w:vAlign w:val="top"/>
          </w:tcPr>
          <w:p w14:paraId="580B5A88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Forvaltning/myndighed, herunder ledelse</w:t>
            </w:r>
          </w:p>
          <w:p w14:paraId="469CEF31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D911833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125A1780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5443B1B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459C37B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686B92DC" w14:textId="77777777" w:rsidTr="00095AC8">
        <w:trPr>
          <w:trHeight w:val="425"/>
        </w:trPr>
        <w:tc>
          <w:tcPr>
            <w:tcW w:w="1139" w:type="pct"/>
            <w:vAlign w:val="top"/>
          </w:tcPr>
          <w:p w14:paraId="07BFE76B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Andre?</w:t>
            </w:r>
          </w:p>
          <w:p w14:paraId="681DA493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543F77C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1E358CD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9D270D6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93F9CB5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6E16DA37" w14:textId="77777777" w:rsidTr="00095AC8">
        <w:trPr>
          <w:trHeight w:val="425"/>
        </w:trPr>
        <w:tc>
          <w:tcPr>
            <w:tcW w:w="1139" w:type="pct"/>
            <w:vAlign w:val="top"/>
          </w:tcPr>
          <w:p w14:paraId="01EDEA3A" w14:textId="77777777" w:rsidR="00095AC8" w:rsidRPr="00A82DA9" w:rsidRDefault="00095AC8" w:rsidP="00095A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82DA9">
              <w:rPr>
                <w:rFonts w:cs="Arial"/>
                <w:b/>
                <w:bCs/>
                <w:sz w:val="20"/>
                <w:szCs w:val="20"/>
              </w:rPr>
              <w:t>Andre?</w:t>
            </w:r>
          </w:p>
          <w:p w14:paraId="1F3F608E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  <w:r w:rsidRPr="00A82DA9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5D67E4E1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75C46C8B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B85046A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090709FD" w14:textId="77777777" w:rsidR="00095AC8" w:rsidRPr="00A82DA9" w:rsidRDefault="00095AC8" w:rsidP="00095AC8">
            <w:pPr>
              <w:rPr>
                <w:rFonts w:cs="Arial"/>
                <w:sz w:val="20"/>
                <w:szCs w:val="20"/>
              </w:rPr>
            </w:pPr>
          </w:p>
        </w:tc>
      </w:tr>
      <w:tr w:rsidR="00095AC8" w:rsidRPr="00541EA7" w14:paraId="5787C62F" w14:textId="77777777" w:rsidTr="00095AC8">
        <w:trPr>
          <w:trHeight w:val="425"/>
        </w:trPr>
        <w:tc>
          <w:tcPr>
            <w:tcW w:w="1139" w:type="pct"/>
            <w:vAlign w:val="top"/>
          </w:tcPr>
          <w:p w14:paraId="7DBE6FBB" w14:textId="77777777" w:rsidR="00095AC8" w:rsidRPr="00CA11E5" w:rsidRDefault="00095AC8" w:rsidP="00095AC8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CA11E5">
              <w:rPr>
                <w:rFonts w:cs="Arial"/>
                <w:b/>
                <w:bCs/>
                <w:i/>
                <w:iCs/>
                <w:sz w:val="20"/>
                <w:szCs w:val="20"/>
              </w:rPr>
              <w:t>VISO-specialist</w:t>
            </w:r>
          </w:p>
          <w:p w14:paraId="0DD14D9A" w14:textId="77777777" w:rsidR="00095AC8" w:rsidRPr="00FD3487" w:rsidRDefault="00095AC8" w:rsidP="00095AC8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A11E5">
              <w:rPr>
                <w:rFonts w:cs="Arial"/>
                <w:i/>
                <w:iCs/>
                <w:sz w:val="20"/>
                <w:szCs w:val="20"/>
              </w:rPr>
              <w:t>Navne:</w:t>
            </w:r>
          </w:p>
        </w:tc>
        <w:tc>
          <w:tcPr>
            <w:tcW w:w="965" w:type="pct"/>
            <w:shd w:val="clear" w:color="auto" w:fill="auto"/>
            <w:vAlign w:val="top"/>
          </w:tcPr>
          <w:p w14:paraId="319AB961" w14:textId="77777777" w:rsidR="00095AC8" w:rsidRPr="00AD4ACB" w:rsidRDefault="00095AC8" w:rsidP="00095AC8">
            <w:pPr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auto"/>
            <w:vAlign w:val="top"/>
          </w:tcPr>
          <w:p w14:paraId="17C68D11" w14:textId="77777777" w:rsidR="00095AC8" w:rsidRPr="00AD4ACB" w:rsidRDefault="00095AC8" w:rsidP="00095AC8">
            <w:pPr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auto"/>
            <w:vAlign w:val="top"/>
          </w:tcPr>
          <w:p w14:paraId="371E7BF3" w14:textId="77777777" w:rsidR="00095AC8" w:rsidRPr="00AD4ACB" w:rsidRDefault="00095AC8" w:rsidP="00095AC8">
            <w:pPr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65" w:type="pct"/>
            <w:shd w:val="clear" w:color="auto" w:fill="FFFFFF" w:themeFill="background1"/>
            <w:vAlign w:val="top"/>
          </w:tcPr>
          <w:p w14:paraId="2785EAA7" w14:textId="77777777" w:rsidR="00095AC8" w:rsidRPr="00AD4ACB" w:rsidRDefault="00095AC8" w:rsidP="00095AC8">
            <w:pPr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55BE8D7C" w14:textId="77777777" w:rsidR="00095AC8" w:rsidRPr="00095AC8" w:rsidRDefault="00095AC8" w:rsidP="00095AC8"/>
    <w:p w14:paraId="0E2315AD" w14:textId="77777777" w:rsidR="005821AD" w:rsidRDefault="005821AD" w:rsidP="005821AD">
      <w:pPr>
        <w:rPr>
          <w:szCs w:val="26"/>
        </w:rPr>
        <w:sectPr w:rsidR="005821AD" w:rsidSect="005821A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581B53A" w14:textId="77777777" w:rsidR="005821AD" w:rsidRPr="005821AD" w:rsidRDefault="005821AD" w:rsidP="008E2BBE">
      <w:pPr>
        <w:pStyle w:val="Overskrift1"/>
        <w:spacing w:before="0"/>
        <w:rPr>
          <w:rStyle w:val="Overskrift1Tegn"/>
          <w:b/>
          <w:bCs/>
        </w:rPr>
      </w:pPr>
      <w:bookmarkStart w:id="9" w:name="_Toc223333852"/>
      <w:bookmarkStart w:id="10" w:name="_Toc223333959"/>
      <w:r w:rsidRPr="005821AD">
        <w:rPr>
          <w:rStyle w:val="Overskrift1Tegn"/>
          <w:b/>
          <w:bCs/>
        </w:rPr>
        <w:lastRenderedPageBreak/>
        <w:t>Inddragelse af barnet/den unge</w:t>
      </w:r>
      <w:bookmarkEnd w:id="9"/>
      <w:bookmarkEnd w:id="10"/>
    </w:p>
    <w:p w14:paraId="2C123A61" w14:textId="77777777" w:rsidR="005821AD" w:rsidRDefault="005821AD" w:rsidP="001040BB">
      <w:pPr>
        <w:pBdr>
          <w:top w:val="single" w:sz="4" w:space="1" w:color="AF2A2E"/>
          <w:left w:val="single" w:sz="4" w:space="4" w:color="AF2A2E"/>
          <w:bottom w:val="single" w:sz="4" w:space="1" w:color="AF2A2E"/>
          <w:right w:val="single" w:sz="4" w:space="4" w:color="AF2A2E"/>
        </w:pBdr>
        <w:spacing w:after="0"/>
        <w:rPr>
          <w:i/>
          <w:iCs/>
          <w:sz w:val="20"/>
          <w:szCs w:val="20"/>
        </w:rPr>
      </w:pPr>
      <w:r w:rsidRPr="00F2106F">
        <w:rPr>
          <w:i/>
          <w:iCs/>
          <w:sz w:val="20"/>
          <w:szCs w:val="20"/>
        </w:rPr>
        <w:t>Hvordan kan netop dette barns / denne unges perspektiv inddrages systematisk under forløbet?</w:t>
      </w:r>
    </w:p>
    <w:p w14:paraId="072C2781" w14:textId="77777777" w:rsidR="005821AD" w:rsidRPr="005821AD" w:rsidRDefault="005821AD" w:rsidP="001040BB">
      <w:pPr>
        <w:pBdr>
          <w:top w:val="single" w:sz="4" w:space="1" w:color="AF2A2E"/>
          <w:left w:val="single" w:sz="4" w:space="4" w:color="AF2A2E"/>
          <w:bottom w:val="single" w:sz="4" w:space="1" w:color="AF2A2E"/>
          <w:right w:val="single" w:sz="4" w:space="4" w:color="AF2A2E"/>
        </w:pBdr>
        <w:spacing w:before="6480" w:after="0"/>
        <w:rPr>
          <w:sz w:val="20"/>
          <w:szCs w:val="20"/>
        </w:rPr>
      </w:pPr>
    </w:p>
    <w:sectPr w:rsidR="005821AD" w:rsidRPr="005821AD" w:rsidSect="005821AD"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6BC0" w14:textId="77777777" w:rsidR="002927A4" w:rsidRDefault="002927A4" w:rsidP="005821AD">
      <w:pPr>
        <w:spacing w:after="0" w:line="240" w:lineRule="auto"/>
      </w:pPr>
      <w:r>
        <w:separator/>
      </w:r>
    </w:p>
  </w:endnote>
  <w:endnote w:type="continuationSeparator" w:id="0">
    <w:p w14:paraId="585D98CD" w14:textId="77777777" w:rsidR="002927A4" w:rsidRDefault="002927A4" w:rsidP="0058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5E6F" w14:textId="11CAC90E" w:rsidR="005821AD" w:rsidRDefault="003F5367" w:rsidP="003F5367">
    <w:pPr>
      <w:pStyle w:val="Sidefod"/>
      <w:tabs>
        <w:tab w:val="clear" w:pos="4819"/>
        <w:tab w:val="clear" w:pos="9638"/>
        <w:tab w:val="left" w:pos="1725"/>
      </w:tabs>
      <w:jc w:val="both"/>
    </w:pPr>
    <w:r w:rsidRPr="00477ACE">
      <w:rPr>
        <w:noProof/>
        <w:lang w:eastAsia="da-DK"/>
      </w:rPr>
      <w:drawing>
        <wp:inline distT="0" distB="0" distL="0" distR="0" wp14:anchorId="161E4AEE" wp14:editId="24A9CB84">
          <wp:extent cx="2105246" cy="413120"/>
          <wp:effectExtent l="0" t="0" r="0" b="0"/>
          <wp:docPr id="10" name="Billede 10" descr="VIS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Billede 34" descr="VISOs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0" t="95595" r="64664" b="556"/>
                  <a:stretch/>
                </pic:blipFill>
                <pic:spPr bwMode="auto">
                  <a:xfrm>
                    <a:off x="0" y="0"/>
                    <a:ext cx="2105246" cy="41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79BF" w14:textId="77AF57C8" w:rsidR="003F5367" w:rsidRDefault="003F5367" w:rsidP="003F5367">
    <w:pPr>
      <w:pStyle w:val="Sidefod"/>
      <w:tabs>
        <w:tab w:val="clear" w:pos="4819"/>
        <w:tab w:val="clear" w:pos="9638"/>
        <w:tab w:val="left" w:pos="1725"/>
      </w:tabs>
      <w:jc w:val="both"/>
    </w:pPr>
    <w:r w:rsidRPr="00477ACE">
      <w:rPr>
        <w:noProof/>
        <w:lang w:eastAsia="da-DK"/>
      </w:rPr>
      <w:drawing>
        <wp:inline distT="0" distB="0" distL="0" distR="0" wp14:anchorId="2F863C15" wp14:editId="4BBBB4D7">
          <wp:extent cx="2105246" cy="413120"/>
          <wp:effectExtent l="0" t="0" r="0" b="0"/>
          <wp:docPr id="2" name="Billede 2" descr="VIS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Billede 34" descr="VISOs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0" t="95595" r="64664" b="556"/>
                  <a:stretch/>
                </pic:blipFill>
                <pic:spPr bwMode="auto">
                  <a:xfrm>
                    <a:off x="0" y="0"/>
                    <a:ext cx="2105246" cy="41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rFonts w:eastAsiaTheme="minorHAnsi"/>
        <w:b/>
        <w:bCs/>
        <w:noProof/>
        <w:color w:val="C00000"/>
        <w:sz w:val="24"/>
        <w:szCs w:val="24"/>
      </w:rPr>
      <mc:AlternateContent>
        <mc:Choice Requires="wps">
          <w:drawing>
            <wp:inline distT="0" distB="0" distL="0" distR="0" wp14:anchorId="7B157352" wp14:editId="00F5FB1E">
              <wp:extent cx="1461135" cy="493395"/>
              <wp:effectExtent l="0" t="0" r="24765" b="20955"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493395"/>
                      </a:xfrm>
                      <a:prstGeom prst="rect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3E9AC" w14:textId="77777777" w:rsidR="003F5367" w:rsidRPr="003F5367" w:rsidRDefault="003F5367" w:rsidP="003F5367">
                          <w:pPr>
                            <w:rPr>
                              <w:color w:val="C00000"/>
                              <w:sz w:val="18"/>
                              <w:szCs w:val="16"/>
                            </w:rPr>
                          </w:pPr>
                          <w:r w:rsidRPr="003F5367">
                            <w:rPr>
                              <w:color w:val="C00000"/>
                              <w:sz w:val="18"/>
                              <w:szCs w:val="16"/>
                            </w:rPr>
                            <w:t>Dato – senest revideret: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157352" id="Rektangel 1" o:spid="_x0000_s1026" style="width:115.05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" fillcolor="white [3201]" strokecolor="#c00000" strokeweight="1pt">
              <v:textbox>
                <w:txbxContent>
                  <w:p w14:paraId="6FD3E9AC" w14:textId="77777777" w:rsidR="003F5367" w:rsidRPr="003F5367" w:rsidRDefault="003F5367" w:rsidP="003F5367">
                    <w:pPr>
                      <w:rPr>
                        <w:color w:val="C00000"/>
                        <w:sz w:val="18"/>
                        <w:szCs w:val="16"/>
                      </w:rPr>
                    </w:pPr>
                    <w:r w:rsidRPr="003F5367">
                      <w:rPr>
                        <w:color w:val="C00000"/>
                        <w:sz w:val="18"/>
                        <w:szCs w:val="16"/>
                      </w:rPr>
                      <w:t>Dato – senest revideret:</w:t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B613" w14:textId="77777777" w:rsidR="002927A4" w:rsidRDefault="002927A4" w:rsidP="005821AD">
      <w:pPr>
        <w:spacing w:after="0" w:line="240" w:lineRule="auto"/>
      </w:pPr>
      <w:r>
        <w:separator/>
      </w:r>
    </w:p>
  </w:footnote>
  <w:footnote w:type="continuationSeparator" w:id="0">
    <w:p w14:paraId="5846DBEB" w14:textId="77777777" w:rsidR="002927A4" w:rsidRDefault="002927A4" w:rsidP="0058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3F65"/>
    <w:multiLevelType w:val="hybridMultilevel"/>
    <w:tmpl w:val="79983FAE"/>
    <w:lvl w:ilvl="0" w:tplc="E692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25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60224"/>
    <w:multiLevelType w:val="hybridMultilevel"/>
    <w:tmpl w:val="B5BEB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22716">
    <w:abstractNumId w:val="1"/>
  </w:num>
  <w:num w:numId="2" w16cid:durableId="86464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D"/>
    <w:rsid w:val="00095AC8"/>
    <w:rsid w:val="000B5480"/>
    <w:rsid w:val="000B7FF7"/>
    <w:rsid w:val="000C1C76"/>
    <w:rsid w:val="000D12B3"/>
    <w:rsid w:val="001040BB"/>
    <w:rsid w:val="00144E91"/>
    <w:rsid w:val="001834EC"/>
    <w:rsid w:val="001D341D"/>
    <w:rsid w:val="001E67CE"/>
    <w:rsid w:val="0021548F"/>
    <w:rsid w:val="002927A4"/>
    <w:rsid w:val="002B33B0"/>
    <w:rsid w:val="003A1580"/>
    <w:rsid w:val="003A3544"/>
    <w:rsid w:val="003F04CB"/>
    <w:rsid w:val="003F5367"/>
    <w:rsid w:val="004E4821"/>
    <w:rsid w:val="004F5800"/>
    <w:rsid w:val="005821AD"/>
    <w:rsid w:val="0063555D"/>
    <w:rsid w:val="00662E01"/>
    <w:rsid w:val="006E0323"/>
    <w:rsid w:val="008340D0"/>
    <w:rsid w:val="00850FFB"/>
    <w:rsid w:val="008E20BF"/>
    <w:rsid w:val="008E2BBE"/>
    <w:rsid w:val="00963CE4"/>
    <w:rsid w:val="00993B22"/>
    <w:rsid w:val="00A30108"/>
    <w:rsid w:val="00A8752B"/>
    <w:rsid w:val="00AD4DB8"/>
    <w:rsid w:val="00BC52BB"/>
    <w:rsid w:val="00BE7682"/>
    <w:rsid w:val="00C21B07"/>
    <w:rsid w:val="00CC0424"/>
    <w:rsid w:val="00CE7708"/>
    <w:rsid w:val="00CF0673"/>
    <w:rsid w:val="00EB1E5E"/>
    <w:rsid w:val="00F007FC"/>
    <w:rsid w:val="00F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7023B"/>
  <w15:chartTrackingRefBased/>
  <w15:docId w15:val="{11BE78DD-DAB3-418C-8832-BA37A885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AD"/>
    <w:rPr>
      <w:rFonts w:ascii="Arial" w:hAnsi="Arial"/>
      <w:sz w:val="2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821AD"/>
    <w:pPr>
      <w:keepNext/>
      <w:keepLines/>
      <w:spacing w:before="360" w:after="80"/>
      <w:outlineLvl w:val="0"/>
    </w:pPr>
    <w:rPr>
      <w:rFonts w:eastAsiaTheme="majorEastAsia" w:cstheme="majorBidi"/>
      <w:b/>
      <w:color w:val="AF2A2E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21AD"/>
    <w:pPr>
      <w:keepNext/>
      <w:keepLines/>
      <w:spacing w:before="160" w:after="80"/>
      <w:outlineLvl w:val="2"/>
    </w:pPr>
    <w:rPr>
      <w:rFonts w:eastAsiaTheme="majorEastAsia" w:cstheme="majorBidi"/>
      <w:color w:val="AF2A2E"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21AD"/>
    <w:rPr>
      <w:rFonts w:ascii="Arial" w:eastAsiaTheme="majorEastAsia" w:hAnsi="Arial" w:cstheme="majorBidi"/>
      <w:b/>
      <w:color w:val="AF2A2E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821AD"/>
    <w:rPr>
      <w:rFonts w:ascii="Arial" w:eastAsiaTheme="majorEastAsia" w:hAnsi="Arial" w:cstheme="majorBidi"/>
      <w:color w:val="AF2A2E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1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21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21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21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21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21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21AD"/>
    <w:pPr>
      <w:spacing w:after="80" w:line="240" w:lineRule="auto"/>
      <w:contextualSpacing/>
      <w:jc w:val="center"/>
    </w:pPr>
    <w:rPr>
      <w:rFonts w:eastAsiaTheme="majorEastAsia" w:cstheme="majorBidi"/>
      <w:b/>
      <w:color w:val="AF2A2E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21AD"/>
    <w:rPr>
      <w:rFonts w:ascii="Arial" w:eastAsiaTheme="majorEastAsia" w:hAnsi="Arial" w:cstheme="majorBidi"/>
      <w:b/>
      <w:color w:val="AF2A2E"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21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21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21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21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21AD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5821AD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kern w:val="0"/>
      <w:sz w:val="18"/>
      <w:szCs w:val="22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5821AD"/>
    <w:rPr>
      <w:rFonts w:ascii="Arial" w:eastAsiaTheme="minorEastAsia" w:hAnsi="Arial"/>
      <w:kern w:val="0"/>
      <w:sz w:val="18"/>
      <w:szCs w:val="22"/>
      <w14:ligatures w14:val="none"/>
    </w:rPr>
  </w:style>
  <w:style w:type="paragraph" w:styleId="Ingenafstand">
    <w:name w:val="No Spacing"/>
    <w:uiPriority w:val="1"/>
    <w:qFormat/>
    <w:rsid w:val="005821AD"/>
    <w:pPr>
      <w:spacing w:after="0" w:line="240" w:lineRule="auto"/>
    </w:pPr>
    <w:rPr>
      <w:rFonts w:ascii="Arial" w:hAnsi="Arial"/>
      <w:sz w:val="26"/>
    </w:rPr>
  </w:style>
  <w:style w:type="table" w:customStyle="1" w:styleId="final">
    <w:name w:val="final"/>
    <w:basedOn w:val="Tabel-Normal"/>
    <w:uiPriority w:val="99"/>
    <w:rsid w:val="005821AD"/>
    <w:pPr>
      <w:spacing w:after="0" w:line="240" w:lineRule="auto"/>
    </w:pPr>
    <w:rPr>
      <w:kern w:val="0"/>
      <w:sz w:val="22"/>
      <w:szCs w:val="22"/>
      <w14:ligatures w14:val="none"/>
    </w:rPr>
    <w:tblPr/>
    <w:tcPr>
      <w:vAlign w:val="center"/>
    </w:tcPr>
  </w:style>
  <w:style w:type="paragraph" w:styleId="Sidehoved">
    <w:name w:val="header"/>
    <w:basedOn w:val="Normal"/>
    <w:link w:val="SidehovedTegn"/>
    <w:uiPriority w:val="99"/>
    <w:unhideWhenUsed/>
    <w:rsid w:val="00582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1AD"/>
    <w:rPr>
      <w:rFonts w:ascii="Arial" w:hAnsi="Arial"/>
      <w:sz w:val="26"/>
    </w:rPr>
  </w:style>
  <w:style w:type="table" w:styleId="Tabel-Gitter">
    <w:name w:val="Table Grid"/>
    <w:basedOn w:val="Tabel-Normal"/>
    <w:uiPriority w:val="59"/>
    <w:rsid w:val="00993B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7B82-76AE-45DE-B458-586A7DA2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245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Mål og samarbejdsaftaler i rådgivningsforløb</dc:title>
  <dc:subject/>
  <dc:creator>Nina-Simone Lund Hansen</dc:creator>
  <cp:keywords/>
  <dc:description/>
  <cp:lastModifiedBy>Nina-Simone Lund Hansen</cp:lastModifiedBy>
  <cp:revision>13</cp:revision>
  <dcterms:created xsi:type="dcterms:W3CDTF">2026-03-02T07:58:00Z</dcterms:created>
  <dcterms:modified xsi:type="dcterms:W3CDTF">2026-03-09T13:45:00Z</dcterms:modified>
</cp:coreProperties>
</file>